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598"/>
        <w:gridCol w:w="2835"/>
        <w:gridCol w:w="759"/>
        <w:gridCol w:w="711"/>
        <w:gridCol w:w="1453"/>
        <w:gridCol w:w="1430"/>
        <w:gridCol w:w="7"/>
      </w:tblGrid>
      <w:tr w:rsidR="0040685B" w:rsidRPr="006B4B41" w:rsidTr="0040685B">
        <w:trPr>
          <w:gridAfter w:val="1"/>
          <w:wAfter w:w="7" w:type="dxa"/>
          <w:trHeight w:val="679"/>
        </w:trPr>
        <w:tc>
          <w:tcPr>
            <w:tcW w:w="0" w:type="auto"/>
          </w:tcPr>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w:t>
            </w:r>
          </w:p>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п/п</w:t>
            </w:r>
          </w:p>
        </w:tc>
        <w:tc>
          <w:tcPr>
            <w:tcW w:w="2598" w:type="dxa"/>
          </w:tcPr>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p>
          <w:p w:rsidR="0040685B" w:rsidRPr="006B4B41" w:rsidRDefault="0040685B" w:rsidP="00551E4D">
            <w:pPr>
              <w:rPr>
                <w:rFonts w:ascii="Tahoma" w:eastAsia="Calibri" w:hAnsi="Tahoma" w:cs="Tahoma"/>
                <w:b/>
                <w:szCs w:val="24"/>
              </w:rPr>
            </w:pPr>
          </w:p>
        </w:tc>
        <w:tc>
          <w:tcPr>
            <w:tcW w:w="2835" w:type="dxa"/>
          </w:tcPr>
          <w:p w:rsidR="0040685B" w:rsidRPr="006B4B41" w:rsidRDefault="0040685B" w:rsidP="00551E4D">
            <w:pPr>
              <w:jc w:val="center"/>
              <w:rPr>
                <w:rFonts w:ascii="Tahoma" w:hAnsi="Tahoma" w:cs="Tahoma"/>
                <w:b/>
                <w:szCs w:val="24"/>
              </w:rPr>
            </w:pPr>
            <w:r>
              <w:rPr>
                <w:rFonts w:ascii="Tahoma" w:hAnsi="Tahoma" w:cs="Tahoma"/>
                <w:b/>
                <w:szCs w:val="24"/>
              </w:rPr>
              <w:t>Функциональные, качественные характеристики товара</w:t>
            </w:r>
          </w:p>
        </w:tc>
        <w:tc>
          <w:tcPr>
            <w:tcW w:w="759" w:type="dxa"/>
          </w:tcPr>
          <w:p w:rsidR="0040685B" w:rsidRPr="006B4B41" w:rsidRDefault="0040685B" w:rsidP="00551E4D">
            <w:pPr>
              <w:jc w:val="center"/>
              <w:rPr>
                <w:rFonts w:ascii="Tahoma" w:eastAsia="Calibri" w:hAnsi="Tahoma" w:cs="Tahoma"/>
                <w:b/>
                <w:szCs w:val="24"/>
              </w:rPr>
            </w:pPr>
            <w:r w:rsidRPr="006B4B41">
              <w:rPr>
                <w:rFonts w:ascii="Tahoma" w:hAnsi="Tahoma" w:cs="Tahoma"/>
                <w:b/>
                <w:szCs w:val="24"/>
              </w:rPr>
              <w:t>Кол-во</w:t>
            </w:r>
          </w:p>
        </w:tc>
        <w:tc>
          <w:tcPr>
            <w:tcW w:w="711" w:type="dxa"/>
          </w:tcPr>
          <w:p w:rsidR="0040685B" w:rsidRPr="006B4B41" w:rsidRDefault="0040685B" w:rsidP="00551E4D">
            <w:pPr>
              <w:jc w:val="center"/>
              <w:rPr>
                <w:rFonts w:ascii="Tahoma" w:hAnsi="Tahoma" w:cs="Tahoma"/>
                <w:b/>
                <w:szCs w:val="24"/>
              </w:rPr>
            </w:pPr>
            <w:r w:rsidRPr="006B4B41">
              <w:rPr>
                <w:rFonts w:ascii="Tahoma" w:hAnsi="Tahoma" w:cs="Tahoma"/>
                <w:b/>
                <w:szCs w:val="24"/>
              </w:rPr>
              <w:t>Ед. изм.</w:t>
            </w:r>
          </w:p>
        </w:tc>
        <w:tc>
          <w:tcPr>
            <w:tcW w:w="1453" w:type="dxa"/>
          </w:tcPr>
          <w:p w:rsidR="0040685B" w:rsidRPr="006B4B41" w:rsidRDefault="0040685B"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430" w:type="dxa"/>
          </w:tcPr>
          <w:p w:rsidR="0040685B" w:rsidRPr="006B4B41" w:rsidRDefault="0040685B"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40685B" w:rsidRPr="006B4B41" w:rsidTr="0040685B">
        <w:trPr>
          <w:gridAfter w:val="1"/>
          <w:wAfter w:w="7" w:type="dxa"/>
        </w:trPr>
        <w:tc>
          <w:tcPr>
            <w:tcW w:w="0" w:type="auto"/>
          </w:tcPr>
          <w:p w:rsidR="0040685B" w:rsidRPr="006B4B41" w:rsidRDefault="0040685B" w:rsidP="00551E4D">
            <w:pPr>
              <w:rPr>
                <w:rFonts w:ascii="Tahoma" w:eastAsia="Calibri" w:hAnsi="Tahoma" w:cs="Tahoma"/>
                <w:szCs w:val="24"/>
              </w:rPr>
            </w:pPr>
          </w:p>
        </w:tc>
        <w:tc>
          <w:tcPr>
            <w:tcW w:w="2598" w:type="dxa"/>
          </w:tcPr>
          <w:p w:rsidR="0040685B" w:rsidRPr="006B4B41" w:rsidRDefault="0040685B" w:rsidP="00551E4D">
            <w:pPr>
              <w:rPr>
                <w:rFonts w:ascii="Tahoma" w:hAnsi="Tahoma" w:cs="Tahoma"/>
                <w:szCs w:val="24"/>
              </w:rPr>
            </w:pPr>
          </w:p>
        </w:tc>
        <w:tc>
          <w:tcPr>
            <w:tcW w:w="2835" w:type="dxa"/>
          </w:tcPr>
          <w:p w:rsidR="0040685B" w:rsidRPr="006B4B41" w:rsidRDefault="0040685B" w:rsidP="00551E4D">
            <w:pPr>
              <w:jc w:val="center"/>
              <w:rPr>
                <w:rFonts w:ascii="Tahoma" w:hAnsi="Tahoma" w:cs="Tahoma"/>
                <w:szCs w:val="24"/>
              </w:rPr>
            </w:pPr>
          </w:p>
        </w:tc>
        <w:tc>
          <w:tcPr>
            <w:tcW w:w="759" w:type="dxa"/>
            <w:vAlign w:val="center"/>
          </w:tcPr>
          <w:p w:rsidR="0040685B" w:rsidRPr="006B4B41" w:rsidRDefault="0040685B" w:rsidP="00551E4D">
            <w:pPr>
              <w:jc w:val="center"/>
              <w:rPr>
                <w:rFonts w:ascii="Tahoma" w:hAnsi="Tahoma" w:cs="Tahoma"/>
                <w:szCs w:val="24"/>
              </w:rPr>
            </w:pPr>
          </w:p>
        </w:tc>
        <w:tc>
          <w:tcPr>
            <w:tcW w:w="711" w:type="dxa"/>
          </w:tcPr>
          <w:p w:rsidR="0040685B" w:rsidRPr="006B4B41" w:rsidRDefault="0040685B" w:rsidP="00551E4D">
            <w:pPr>
              <w:jc w:val="center"/>
              <w:rPr>
                <w:rFonts w:ascii="Tahoma" w:hAnsi="Tahoma" w:cs="Tahoma"/>
                <w:color w:val="000000"/>
                <w:szCs w:val="24"/>
              </w:rPr>
            </w:pPr>
          </w:p>
        </w:tc>
        <w:tc>
          <w:tcPr>
            <w:tcW w:w="1453" w:type="dxa"/>
            <w:vAlign w:val="center"/>
          </w:tcPr>
          <w:p w:rsidR="0040685B" w:rsidRPr="006B4B41" w:rsidRDefault="0040685B" w:rsidP="00551E4D">
            <w:pPr>
              <w:jc w:val="center"/>
              <w:rPr>
                <w:rFonts w:ascii="Tahoma" w:hAnsi="Tahoma" w:cs="Tahoma"/>
                <w:color w:val="000000"/>
                <w:szCs w:val="24"/>
              </w:rPr>
            </w:pPr>
          </w:p>
        </w:tc>
        <w:tc>
          <w:tcPr>
            <w:tcW w:w="1430" w:type="dxa"/>
            <w:vAlign w:val="center"/>
          </w:tcPr>
          <w:p w:rsidR="0040685B" w:rsidRPr="006B4B41" w:rsidRDefault="0040685B" w:rsidP="00551E4D">
            <w:pPr>
              <w:jc w:val="center"/>
              <w:rPr>
                <w:rFonts w:ascii="Tahoma" w:hAnsi="Tahoma" w:cs="Tahoma"/>
                <w:color w:val="000000"/>
                <w:szCs w:val="24"/>
              </w:rPr>
            </w:pPr>
          </w:p>
        </w:tc>
      </w:tr>
      <w:tr w:rsidR="0040685B" w:rsidRPr="006B4B41" w:rsidTr="0040685B">
        <w:trPr>
          <w:gridAfter w:val="1"/>
          <w:wAfter w:w="7" w:type="dxa"/>
        </w:trPr>
        <w:tc>
          <w:tcPr>
            <w:tcW w:w="0" w:type="auto"/>
          </w:tcPr>
          <w:p w:rsidR="0040685B" w:rsidRPr="006B4B41" w:rsidRDefault="0040685B" w:rsidP="00551E4D">
            <w:pPr>
              <w:rPr>
                <w:rFonts w:ascii="Tahoma" w:eastAsia="Calibri" w:hAnsi="Tahoma" w:cs="Tahoma"/>
                <w:szCs w:val="24"/>
              </w:rPr>
            </w:pPr>
          </w:p>
        </w:tc>
        <w:tc>
          <w:tcPr>
            <w:tcW w:w="2598" w:type="dxa"/>
          </w:tcPr>
          <w:p w:rsidR="0040685B" w:rsidRPr="006B4B41" w:rsidRDefault="0040685B" w:rsidP="00551E4D">
            <w:pPr>
              <w:rPr>
                <w:rFonts w:ascii="Tahoma" w:hAnsi="Tahoma" w:cs="Tahoma"/>
                <w:szCs w:val="24"/>
              </w:rPr>
            </w:pPr>
          </w:p>
        </w:tc>
        <w:tc>
          <w:tcPr>
            <w:tcW w:w="2835" w:type="dxa"/>
          </w:tcPr>
          <w:p w:rsidR="0040685B" w:rsidRPr="006B4B41" w:rsidRDefault="0040685B" w:rsidP="00551E4D">
            <w:pPr>
              <w:jc w:val="center"/>
              <w:rPr>
                <w:rFonts w:ascii="Tahoma" w:hAnsi="Tahoma" w:cs="Tahoma"/>
                <w:szCs w:val="24"/>
              </w:rPr>
            </w:pPr>
          </w:p>
        </w:tc>
        <w:tc>
          <w:tcPr>
            <w:tcW w:w="759" w:type="dxa"/>
            <w:vAlign w:val="center"/>
          </w:tcPr>
          <w:p w:rsidR="0040685B" w:rsidRPr="006B4B41" w:rsidRDefault="0040685B" w:rsidP="00551E4D">
            <w:pPr>
              <w:jc w:val="center"/>
              <w:rPr>
                <w:rFonts w:ascii="Tahoma" w:hAnsi="Tahoma" w:cs="Tahoma"/>
                <w:szCs w:val="24"/>
              </w:rPr>
            </w:pPr>
          </w:p>
        </w:tc>
        <w:tc>
          <w:tcPr>
            <w:tcW w:w="711" w:type="dxa"/>
          </w:tcPr>
          <w:p w:rsidR="0040685B" w:rsidRPr="006B4B41" w:rsidRDefault="0040685B" w:rsidP="00551E4D">
            <w:pPr>
              <w:jc w:val="center"/>
              <w:rPr>
                <w:rFonts w:ascii="Tahoma" w:hAnsi="Tahoma" w:cs="Tahoma"/>
                <w:color w:val="000000"/>
                <w:szCs w:val="24"/>
              </w:rPr>
            </w:pPr>
          </w:p>
        </w:tc>
        <w:tc>
          <w:tcPr>
            <w:tcW w:w="1453" w:type="dxa"/>
            <w:vAlign w:val="center"/>
          </w:tcPr>
          <w:p w:rsidR="0040685B" w:rsidRPr="006B4B41" w:rsidRDefault="0040685B" w:rsidP="00551E4D">
            <w:pPr>
              <w:jc w:val="center"/>
              <w:rPr>
                <w:rFonts w:ascii="Tahoma" w:hAnsi="Tahoma" w:cs="Tahoma"/>
                <w:color w:val="000000"/>
                <w:szCs w:val="24"/>
              </w:rPr>
            </w:pPr>
          </w:p>
        </w:tc>
        <w:tc>
          <w:tcPr>
            <w:tcW w:w="1430" w:type="dxa"/>
            <w:vAlign w:val="center"/>
          </w:tcPr>
          <w:p w:rsidR="0040685B" w:rsidRPr="006B4B41" w:rsidRDefault="0040685B" w:rsidP="00551E4D">
            <w:pPr>
              <w:jc w:val="center"/>
              <w:rPr>
                <w:rFonts w:ascii="Tahoma" w:hAnsi="Tahoma" w:cs="Tahoma"/>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Итого:</w:t>
            </w:r>
          </w:p>
        </w:tc>
        <w:tc>
          <w:tcPr>
            <w:tcW w:w="1437" w:type="dxa"/>
            <w:gridSpan w:val="2"/>
            <w:vAlign w:val="center"/>
          </w:tcPr>
          <w:p w:rsidR="0040685B" w:rsidRPr="006B4B41" w:rsidRDefault="0040685B" w:rsidP="00551E4D">
            <w:pPr>
              <w:jc w:val="center"/>
              <w:rPr>
                <w:rFonts w:ascii="Tahoma" w:hAnsi="Tahoma" w:cs="Tahoma"/>
                <w:b/>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НДС:</w:t>
            </w:r>
          </w:p>
        </w:tc>
        <w:tc>
          <w:tcPr>
            <w:tcW w:w="1437" w:type="dxa"/>
            <w:gridSpan w:val="2"/>
            <w:vAlign w:val="center"/>
          </w:tcPr>
          <w:p w:rsidR="0040685B" w:rsidRPr="006B4B41" w:rsidRDefault="0040685B" w:rsidP="00551E4D">
            <w:pPr>
              <w:jc w:val="center"/>
              <w:rPr>
                <w:rFonts w:ascii="Tahoma" w:hAnsi="Tahoma" w:cs="Tahoma"/>
                <w:b/>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Всего с НДС:</w:t>
            </w:r>
          </w:p>
        </w:tc>
        <w:tc>
          <w:tcPr>
            <w:tcW w:w="1437" w:type="dxa"/>
            <w:gridSpan w:val="2"/>
            <w:vAlign w:val="center"/>
          </w:tcPr>
          <w:p w:rsidR="0040685B" w:rsidRPr="006B4B41" w:rsidRDefault="0040685B"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495204" w:rsidRPr="00D671D9" w:rsidRDefault="00495204" w:rsidP="009D4277">
      <w:pPr>
        <w:spacing w:after="0" w:line="240" w:lineRule="auto"/>
        <w:ind w:firstLine="709"/>
        <w:jc w:val="both"/>
        <w:rPr>
          <w:rFonts w:ascii="Tahoma" w:hAnsi="Tahoma" w:cs="Tahoma"/>
          <w:szCs w:val="24"/>
        </w:rPr>
      </w:pPr>
      <w:r w:rsidRPr="00454D69">
        <w:rPr>
          <w:rFonts w:ascii="Tahoma" w:hAnsi="Tahoma" w:cs="Tahoma"/>
        </w:rPr>
        <w:t xml:space="preserve">1. Срок поставки: </w:t>
      </w:r>
      <w:r w:rsidR="00A67BCB">
        <w:rPr>
          <w:rFonts w:ascii="Tahoma" w:hAnsi="Tahoma" w:cs="Tahoma"/>
          <w:iCs/>
          <w:szCs w:val="24"/>
        </w:rPr>
        <w:t xml:space="preserve">Поставка Товара производится </w:t>
      </w:r>
      <w:r w:rsidR="0035533B">
        <w:rPr>
          <w:rFonts w:ascii="Tahoma" w:hAnsi="Tahoma" w:cs="Tahoma"/>
          <w:iCs/>
          <w:szCs w:val="24"/>
        </w:rPr>
        <w:t>в</w:t>
      </w:r>
      <w:r w:rsidR="0035533B">
        <w:rPr>
          <w:rFonts w:ascii="Tahoma" w:hAnsi="Tahoma" w:cs="Tahoma"/>
        </w:rPr>
        <w:t xml:space="preserve"> течение</w:t>
      </w:r>
      <w:r w:rsidR="00C030F2">
        <w:rPr>
          <w:rFonts w:ascii="Tahoma" w:hAnsi="Tahoma" w:cs="Tahoma"/>
          <w:iCs/>
          <w:szCs w:val="24"/>
        </w:rPr>
        <w:t xml:space="preserve"> </w:t>
      </w:r>
      <w:r w:rsidR="00DE5F3D">
        <w:rPr>
          <w:rFonts w:ascii="Tahoma" w:hAnsi="Tahoma" w:cs="Tahoma"/>
          <w:iCs/>
          <w:szCs w:val="24"/>
        </w:rPr>
        <w:t>__</w:t>
      </w:r>
      <w:r w:rsidR="00A67BCB">
        <w:rPr>
          <w:rFonts w:ascii="Tahoma" w:hAnsi="Tahoma" w:cs="Tahoma"/>
          <w:iCs/>
          <w:szCs w:val="24"/>
        </w:rPr>
        <w:t xml:space="preserve"> (</w:t>
      </w:r>
      <w:r w:rsidR="00DE5F3D">
        <w:rPr>
          <w:rFonts w:ascii="Tahoma" w:hAnsi="Tahoma" w:cs="Tahoma"/>
          <w:iCs/>
          <w:szCs w:val="24"/>
        </w:rPr>
        <w:t>_______</w:t>
      </w:r>
      <w:r w:rsidR="00A67BCB">
        <w:rPr>
          <w:rFonts w:ascii="Tahoma" w:hAnsi="Tahoma" w:cs="Tahoma"/>
          <w:iCs/>
          <w:szCs w:val="24"/>
        </w:rPr>
        <w:t xml:space="preserve">) календарных дней с </w:t>
      </w:r>
      <w:r w:rsidR="00C030F2" w:rsidRPr="003702E6">
        <w:rPr>
          <w:rFonts w:ascii="Tahoma" w:hAnsi="Tahoma" w:cs="Tahoma"/>
        </w:rPr>
        <w:t>момента заключения договора</w:t>
      </w:r>
      <w:r w:rsidR="00141DE6" w:rsidRPr="003A6575">
        <w:rPr>
          <w:rFonts w:ascii="Tahoma" w:hAnsi="Tahoma" w:cs="Tahoma"/>
          <w:iCs/>
          <w:szCs w:val="24"/>
        </w:rPr>
        <w:t>.</w:t>
      </w:r>
    </w:p>
    <w:p w:rsidR="00495204" w:rsidRPr="00454D69" w:rsidRDefault="00495204" w:rsidP="009D4277">
      <w:pPr>
        <w:spacing w:after="0" w:line="240" w:lineRule="auto"/>
        <w:ind w:firstLine="709"/>
        <w:jc w:val="both"/>
        <w:rPr>
          <w:rFonts w:ascii="Tahoma" w:hAnsi="Tahoma" w:cs="Tahoma"/>
        </w:rPr>
      </w:pPr>
      <w:r w:rsidRPr="00454D69">
        <w:rPr>
          <w:rFonts w:ascii="Tahoma" w:hAnsi="Tahoma" w:cs="Tahoma"/>
          <w:spacing w:val="-9"/>
        </w:rPr>
        <w:t>2. Условия оплаты:</w:t>
      </w:r>
      <w:r w:rsidR="004E3DCB">
        <w:rPr>
          <w:rFonts w:ascii="Tahoma" w:hAnsi="Tahoma" w:cs="Tahoma"/>
          <w:szCs w:val="24"/>
        </w:rPr>
        <w:t xml:space="preserve"> </w:t>
      </w:r>
      <w:r w:rsidR="0035533B" w:rsidRPr="002A2DF3">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в первый рабочий вторник после истечения </w:t>
      </w:r>
      <w:r w:rsidR="0035533B">
        <w:rPr>
          <w:rFonts w:ascii="Tahoma" w:hAnsi="Tahoma" w:cs="Tahoma"/>
          <w:szCs w:val="24"/>
        </w:rPr>
        <w:t>__ (___________)</w:t>
      </w:r>
      <w:r w:rsidR="0035533B" w:rsidRPr="002A2DF3">
        <w:rPr>
          <w:rFonts w:ascii="Tahoma" w:hAnsi="Tahoma" w:cs="Tahoma"/>
          <w:szCs w:val="24"/>
        </w:rPr>
        <w:t xml:space="preserve"> календарных дней с даты получения от Поставщика оригиналов счета на оплату</w:t>
      </w:r>
      <w:r w:rsidR="004E3DCB" w:rsidRPr="00D91FD7">
        <w:rPr>
          <w:rFonts w:ascii="Tahoma" w:hAnsi="Tahoma" w:cs="Tahoma"/>
          <w:szCs w:val="24"/>
        </w:rPr>
        <w:t>.</w:t>
      </w:r>
    </w:p>
    <w:p w:rsidR="00495204" w:rsidRDefault="00495204" w:rsidP="009D4277">
      <w:pPr>
        <w:spacing w:after="0" w:line="240" w:lineRule="auto"/>
        <w:ind w:firstLine="709"/>
        <w:jc w:val="both"/>
        <w:rPr>
          <w:rFonts w:ascii="Tahoma" w:hAnsi="Tahoma" w:cs="Tahoma"/>
          <w:bCs/>
          <w:szCs w:val="24"/>
        </w:rPr>
      </w:pPr>
      <w:r w:rsidRPr="00454D69">
        <w:rPr>
          <w:rFonts w:ascii="Tahoma" w:hAnsi="Tahoma" w:cs="Tahoma"/>
        </w:rPr>
        <w:t xml:space="preserve">3. Условия, место поставки: Доставка Товара до места поставки осуществляется силами и за счет Поставщика. </w:t>
      </w:r>
      <w:r w:rsidR="00253A45" w:rsidRPr="002E69BF">
        <w:rPr>
          <w:rFonts w:ascii="Tahoma" w:hAnsi="Tahoma" w:cs="Tahoma"/>
          <w:iCs/>
        </w:rPr>
        <w:t xml:space="preserve">660059, Красноярский край, город Красноярск, улица Коммунальная, дом 2, </w:t>
      </w:r>
      <w:r w:rsidR="00253A45" w:rsidRPr="002E69BF">
        <w:rPr>
          <w:rFonts w:ascii="Tahoma" w:hAnsi="Tahoma" w:cs="Tahoma"/>
        </w:rPr>
        <w:t>(Центральный склад</w:t>
      </w:r>
      <w:r w:rsidR="00253A45">
        <w:rPr>
          <w:rFonts w:ascii="Tahoma" w:hAnsi="Tahoma" w:cs="Tahoma"/>
        </w:rPr>
        <w:t xml:space="preserve"> ОМТС</w:t>
      </w:r>
      <w:r w:rsidR="00253A45" w:rsidRPr="002E69BF">
        <w:rPr>
          <w:rFonts w:ascii="Tahoma" w:hAnsi="Tahoma" w:cs="Tahoma"/>
        </w:rPr>
        <w:t>)</w:t>
      </w:r>
      <w:r w:rsidR="00D6477E">
        <w:rPr>
          <w:rFonts w:ascii="Tahoma" w:hAnsi="Tahoma" w:cs="Tahoma"/>
          <w:bCs/>
          <w:szCs w:val="24"/>
        </w:rPr>
        <w:t>.</w:t>
      </w:r>
    </w:p>
    <w:p w:rsidR="00B43C74" w:rsidRDefault="00BD052E" w:rsidP="009D4277">
      <w:pPr>
        <w:spacing w:after="0" w:line="240" w:lineRule="auto"/>
        <w:ind w:firstLine="709"/>
        <w:jc w:val="both"/>
        <w:rPr>
          <w:rFonts w:ascii="Tahoma" w:hAnsi="Tahoma" w:cs="Tahoma"/>
          <w:szCs w:val="24"/>
        </w:rPr>
      </w:pPr>
      <w:r>
        <w:rPr>
          <w:rFonts w:ascii="Tahoma" w:hAnsi="Tahoma" w:cs="Tahoma"/>
          <w:szCs w:val="24"/>
        </w:rPr>
        <w:t>4</w:t>
      </w:r>
      <w:r w:rsidR="00DF3878">
        <w:rPr>
          <w:rFonts w:ascii="Tahoma" w:hAnsi="Tahoma" w:cs="Tahoma"/>
          <w:szCs w:val="24"/>
        </w:rPr>
        <w:t xml:space="preserve">. </w:t>
      </w:r>
      <w:r w:rsidR="00C31AA1" w:rsidRPr="00C31AA1">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bookmarkStart w:id="0" w:name="_GoBack"/>
      <w:bookmarkEnd w:id="0"/>
      <w:r w:rsidR="008B51E4">
        <w:rPr>
          <w:rFonts w:ascii="Tahoma" w:hAnsi="Tahoma" w:cs="Tahoma"/>
          <w:bCs/>
        </w:rPr>
        <w:t xml:space="preserve"> </w:t>
      </w:r>
    </w:p>
    <w:p w:rsidR="003C43F7" w:rsidRDefault="003C43F7" w:rsidP="0035533B">
      <w:pPr>
        <w:snapToGrid w:val="0"/>
        <w:spacing w:after="0" w:line="240" w:lineRule="auto"/>
        <w:ind w:firstLine="709"/>
        <w:jc w:val="both"/>
        <w:rPr>
          <w:rFonts w:ascii="Tahoma" w:hAnsi="Tahoma" w:cs="Tahoma"/>
          <w:szCs w:val="24"/>
        </w:rPr>
      </w:pPr>
      <w:r>
        <w:rPr>
          <w:rFonts w:ascii="Tahoma" w:hAnsi="Tahoma" w:cs="Tahoma"/>
          <w:szCs w:val="24"/>
        </w:rPr>
        <w:t xml:space="preserve">5. </w:t>
      </w:r>
      <w:r w:rsidR="0035533B" w:rsidRPr="0035533B">
        <w:rPr>
          <w:rFonts w:ascii="Tahoma" w:eastAsia="Calibri" w:hAnsi="Tahoma" w:cs="Tahoma"/>
          <w:color w:val="000000" w:themeColor="text1"/>
          <w:szCs w:val="24"/>
        </w:rPr>
        <w:t>При передаче товара Поставщик обязан предоставить Покупателю документы, подтверждающие качество поставляемого товара: (паспорт/сертификат качества/ и т.п.)</w:t>
      </w:r>
      <w:r w:rsidR="00DE5F3D" w:rsidRPr="00DE5F3D">
        <w:rPr>
          <w:rFonts w:ascii="Tahoma" w:hAnsi="Tahoma" w:cs="Tahoma"/>
          <w:szCs w:val="24"/>
        </w:rPr>
        <w:t>.</w:t>
      </w:r>
    </w:p>
    <w:p w:rsidR="00691054" w:rsidRDefault="00691054" w:rsidP="00E57AB9">
      <w:pPr>
        <w:spacing w:after="0" w:line="240" w:lineRule="auto"/>
        <w:jc w:val="both"/>
        <w:rPr>
          <w:rFonts w:ascii="Tahoma" w:hAnsi="Tahoma" w:cs="Tahoma"/>
          <w:szCs w:val="24"/>
        </w:rPr>
      </w:pPr>
    </w:p>
    <w:p w:rsidR="00863EBB" w:rsidRDefault="00863EBB" w:rsidP="00E57AB9">
      <w:pPr>
        <w:spacing w:after="0" w:line="240" w:lineRule="auto"/>
        <w:jc w:val="both"/>
        <w:rPr>
          <w:rFonts w:ascii="Tahoma" w:hAnsi="Tahoma" w:cs="Tahoma"/>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134148" w:rsidRDefault="00134148" w:rsidP="00134148">
      <w:pPr>
        <w:spacing w:after="0" w:line="240" w:lineRule="auto"/>
      </w:pPr>
      <w:r>
        <w:t>___________________________</w:t>
      </w:r>
    </w:p>
    <w:p w:rsidR="00134148" w:rsidRDefault="00134148" w:rsidP="00134148">
      <w:pPr>
        <w:spacing w:after="0" w:line="240" w:lineRule="auto"/>
      </w:pPr>
      <w:r>
        <w:t>ФИО, телефон, эл. почта</w:t>
      </w:r>
    </w:p>
    <w:p w:rsidR="00134148" w:rsidRDefault="00134148" w:rsidP="00134148">
      <w:pPr>
        <w:spacing w:after="0" w:line="240" w:lineRule="auto"/>
      </w:pPr>
      <w:r>
        <w:t>Ответственного лица</w:t>
      </w:r>
    </w:p>
    <w:sectPr w:rsidR="00134148" w:rsidSect="00B874B7">
      <w:pgSz w:w="11906" w:h="16838"/>
      <w:pgMar w:top="851" w:right="849"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EA3" w:rsidRDefault="00442EA3" w:rsidP="00CB7353">
      <w:pPr>
        <w:spacing w:after="0" w:line="240" w:lineRule="auto"/>
      </w:pPr>
      <w:r>
        <w:separator/>
      </w:r>
    </w:p>
  </w:endnote>
  <w:endnote w:type="continuationSeparator" w:id="0">
    <w:p w:rsidR="00442EA3" w:rsidRDefault="00442EA3"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EA3" w:rsidRDefault="00442EA3" w:rsidP="00CB7353">
      <w:pPr>
        <w:spacing w:after="0" w:line="240" w:lineRule="auto"/>
      </w:pPr>
      <w:r>
        <w:separator/>
      </w:r>
    </w:p>
  </w:footnote>
  <w:footnote w:type="continuationSeparator" w:id="0">
    <w:p w:rsidR="00442EA3" w:rsidRDefault="00442EA3" w:rsidP="00CB7353">
      <w:pPr>
        <w:spacing w:after="0" w:line="240" w:lineRule="auto"/>
      </w:pPr>
      <w:r>
        <w:continuationSeparator/>
      </w:r>
    </w:p>
  </w:footnote>
  <w:footnote w:id="1">
    <w:p w:rsidR="0040685B" w:rsidRDefault="0040685B" w:rsidP="00CB7353">
      <w:pPr>
        <w:pStyle w:val="a9"/>
      </w:pPr>
      <w:r>
        <w:rPr>
          <w:rStyle w:val="ab"/>
        </w:rPr>
        <w:footnoteRef/>
      </w:r>
      <w:r>
        <w:t xml:space="preserve"> Указывается соответствующая валюта платежа.</w:t>
      </w:r>
    </w:p>
  </w:footnote>
  <w:footnote w:id="2">
    <w:p w:rsidR="0040685B" w:rsidRDefault="0040685B"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4266F"/>
    <w:rsid w:val="00050769"/>
    <w:rsid w:val="00083C90"/>
    <w:rsid w:val="000C66C1"/>
    <w:rsid w:val="000D4088"/>
    <w:rsid w:val="000D5C19"/>
    <w:rsid w:val="000E4390"/>
    <w:rsid w:val="000F7DA5"/>
    <w:rsid w:val="00122B77"/>
    <w:rsid w:val="00134148"/>
    <w:rsid w:val="00136AC5"/>
    <w:rsid w:val="00141DE6"/>
    <w:rsid w:val="00157BFB"/>
    <w:rsid w:val="00171115"/>
    <w:rsid w:val="00185DCC"/>
    <w:rsid w:val="00187E64"/>
    <w:rsid w:val="00192815"/>
    <w:rsid w:val="001A2AA6"/>
    <w:rsid w:val="001A321E"/>
    <w:rsid w:val="001B449A"/>
    <w:rsid w:val="001D686F"/>
    <w:rsid w:val="002268A3"/>
    <w:rsid w:val="00230E3A"/>
    <w:rsid w:val="00247200"/>
    <w:rsid w:val="00253A45"/>
    <w:rsid w:val="00253FC6"/>
    <w:rsid w:val="002709B2"/>
    <w:rsid w:val="0027270D"/>
    <w:rsid w:val="002772F9"/>
    <w:rsid w:val="0028227A"/>
    <w:rsid w:val="00290ADC"/>
    <w:rsid w:val="002950A8"/>
    <w:rsid w:val="002A0827"/>
    <w:rsid w:val="002A0C48"/>
    <w:rsid w:val="002C2BB4"/>
    <w:rsid w:val="002D664E"/>
    <w:rsid w:val="002F1AB1"/>
    <w:rsid w:val="002F25CE"/>
    <w:rsid w:val="002F34AA"/>
    <w:rsid w:val="00305444"/>
    <w:rsid w:val="00310DF9"/>
    <w:rsid w:val="0032174D"/>
    <w:rsid w:val="0032688F"/>
    <w:rsid w:val="0034555B"/>
    <w:rsid w:val="0035131A"/>
    <w:rsid w:val="003543C8"/>
    <w:rsid w:val="0035533B"/>
    <w:rsid w:val="00376096"/>
    <w:rsid w:val="00387013"/>
    <w:rsid w:val="003933CA"/>
    <w:rsid w:val="003A55D4"/>
    <w:rsid w:val="003C43A5"/>
    <w:rsid w:val="003C43F7"/>
    <w:rsid w:val="003D18B6"/>
    <w:rsid w:val="003D2A29"/>
    <w:rsid w:val="003E39D2"/>
    <w:rsid w:val="004039E6"/>
    <w:rsid w:val="0040685B"/>
    <w:rsid w:val="00412408"/>
    <w:rsid w:val="0041423D"/>
    <w:rsid w:val="004242EB"/>
    <w:rsid w:val="00430418"/>
    <w:rsid w:val="00436C43"/>
    <w:rsid w:val="00442EA3"/>
    <w:rsid w:val="00444DAC"/>
    <w:rsid w:val="00454D69"/>
    <w:rsid w:val="00461436"/>
    <w:rsid w:val="0048191C"/>
    <w:rsid w:val="00487A06"/>
    <w:rsid w:val="00494D58"/>
    <w:rsid w:val="00495204"/>
    <w:rsid w:val="004B3EBF"/>
    <w:rsid w:val="004C6F6F"/>
    <w:rsid w:val="004E3DCB"/>
    <w:rsid w:val="004E7351"/>
    <w:rsid w:val="004F6E25"/>
    <w:rsid w:val="00505B75"/>
    <w:rsid w:val="00525FF1"/>
    <w:rsid w:val="00532782"/>
    <w:rsid w:val="00554462"/>
    <w:rsid w:val="00556A98"/>
    <w:rsid w:val="0057038B"/>
    <w:rsid w:val="00577B65"/>
    <w:rsid w:val="005926D5"/>
    <w:rsid w:val="005A26BB"/>
    <w:rsid w:val="005B4DDA"/>
    <w:rsid w:val="005E2715"/>
    <w:rsid w:val="005F02C5"/>
    <w:rsid w:val="006066FC"/>
    <w:rsid w:val="00625764"/>
    <w:rsid w:val="006357C9"/>
    <w:rsid w:val="00646780"/>
    <w:rsid w:val="00660BB5"/>
    <w:rsid w:val="006649FC"/>
    <w:rsid w:val="00680C14"/>
    <w:rsid w:val="00691054"/>
    <w:rsid w:val="006B4B41"/>
    <w:rsid w:val="006C373E"/>
    <w:rsid w:val="0072076C"/>
    <w:rsid w:val="00773978"/>
    <w:rsid w:val="00792669"/>
    <w:rsid w:val="007B2690"/>
    <w:rsid w:val="007C3498"/>
    <w:rsid w:val="007F579C"/>
    <w:rsid w:val="008108B4"/>
    <w:rsid w:val="00816B7E"/>
    <w:rsid w:val="008260B3"/>
    <w:rsid w:val="00844317"/>
    <w:rsid w:val="008516F5"/>
    <w:rsid w:val="0086179C"/>
    <w:rsid w:val="00863EBB"/>
    <w:rsid w:val="008B24D1"/>
    <w:rsid w:val="008B51E4"/>
    <w:rsid w:val="008C0898"/>
    <w:rsid w:val="008C7751"/>
    <w:rsid w:val="008D6881"/>
    <w:rsid w:val="008D774E"/>
    <w:rsid w:val="00913EA5"/>
    <w:rsid w:val="00985F5A"/>
    <w:rsid w:val="009A5FCA"/>
    <w:rsid w:val="009B4A49"/>
    <w:rsid w:val="009C5A93"/>
    <w:rsid w:val="009D4277"/>
    <w:rsid w:val="009F373A"/>
    <w:rsid w:val="00A069E1"/>
    <w:rsid w:val="00A14DAC"/>
    <w:rsid w:val="00A26C35"/>
    <w:rsid w:val="00A32D69"/>
    <w:rsid w:val="00A5789A"/>
    <w:rsid w:val="00A67BCB"/>
    <w:rsid w:val="00A83E55"/>
    <w:rsid w:val="00A92168"/>
    <w:rsid w:val="00AA0D7C"/>
    <w:rsid w:val="00AB3EA8"/>
    <w:rsid w:val="00AC1CBB"/>
    <w:rsid w:val="00AD089D"/>
    <w:rsid w:val="00AD5B1B"/>
    <w:rsid w:val="00AF39A6"/>
    <w:rsid w:val="00AF3DBC"/>
    <w:rsid w:val="00B023C4"/>
    <w:rsid w:val="00B43C74"/>
    <w:rsid w:val="00B85327"/>
    <w:rsid w:val="00B874B7"/>
    <w:rsid w:val="00BA02AF"/>
    <w:rsid w:val="00BC2753"/>
    <w:rsid w:val="00BD052E"/>
    <w:rsid w:val="00BD66D7"/>
    <w:rsid w:val="00C030F2"/>
    <w:rsid w:val="00C31AA1"/>
    <w:rsid w:val="00C430B5"/>
    <w:rsid w:val="00C616AE"/>
    <w:rsid w:val="00C624C3"/>
    <w:rsid w:val="00C7318B"/>
    <w:rsid w:val="00C77BEA"/>
    <w:rsid w:val="00C85339"/>
    <w:rsid w:val="00C93E8B"/>
    <w:rsid w:val="00CA552C"/>
    <w:rsid w:val="00CB7353"/>
    <w:rsid w:val="00CC20B8"/>
    <w:rsid w:val="00CD4529"/>
    <w:rsid w:val="00CD7AF4"/>
    <w:rsid w:val="00CF1E4A"/>
    <w:rsid w:val="00D10C6A"/>
    <w:rsid w:val="00D15C7B"/>
    <w:rsid w:val="00D162CE"/>
    <w:rsid w:val="00D221CB"/>
    <w:rsid w:val="00D24D79"/>
    <w:rsid w:val="00D31E1D"/>
    <w:rsid w:val="00D6477E"/>
    <w:rsid w:val="00D64BA8"/>
    <w:rsid w:val="00D671D9"/>
    <w:rsid w:val="00DC224A"/>
    <w:rsid w:val="00DC4AEB"/>
    <w:rsid w:val="00DE4FDC"/>
    <w:rsid w:val="00DE5F3D"/>
    <w:rsid w:val="00DF3878"/>
    <w:rsid w:val="00DF5B85"/>
    <w:rsid w:val="00E16443"/>
    <w:rsid w:val="00E57AB9"/>
    <w:rsid w:val="00E57EB2"/>
    <w:rsid w:val="00E60B61"/>
    <w:rsid w:val="00E62727"/>
    <w:rsid w:val="00EA042D"/>
    <w:rsid w:val="00EA2CF4"/>
    <w:rsid w:val="00ED5122"/>
    <w:rsid w:val="00ED5675"/>
    <w:rsid w:val="00EE5F1E"/>
    <w:rsid w:val="00F206F8"/>
    <w:rsid w:val="00F36203"/>
    <w:rsid w:val="00F40A3E"/>
    <w:rsid w:val="00F42F64"/>
    <w:rsid w:val="00F50D1D"/>
    <w:rsid w:val="00FA0B88"/>
    <w:rsid w:val="00FB74D3"/>
    <w:rsid w:val="00FB77A1"/>
    <w:rsid w:val="00FC609B"/>
    <w:rsid w:val="00FF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Pages>
  <Words>309</Words>
  <Characters>1767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86</cp:revision>
  <dcterms:created xsi:type="dcterms:W3CDTF">2021-06-23T02:55:00Z</dcterms:created>
  <dcterms:modified xsi:type="dcterms:W3CDTF">2024-10-22T07:37:00Z</dcterms:modified>
</cp:coreProperties>
</file>